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1B" w:rsidRDefault="004F3604" w:rsidP="00761E16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F3604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1304972"/>
            <wp:effectExtent l="0" t="0" r="3175" b="9525"/>
            <wp:docPr id="1" name="Рисунок 1" descr="C:\Users\user\Desktop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B1B" w:rsidRPr="009F6B1B" w:rsidRDefault="009F6B1B" w:rsidP="00761E16">
      <w:pPr>
        <w:spacing w:after="0" w:line="240" w:lineRule="auto"/>
        <w:rPr>
          <w:rFonts w:ascii="Times New Roman" w:hAnsi="Times New Roman" w:cs="Times New Roman"/>
        </w:rPr>
      </w:pPr>
    </w:p>
    <w:p w:rsidR="009F6B1B" w:rsidRPr="009F6B1B" w:rsidRDefault="00CD1079" w:rsidP="009F6B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Положение </w:t>
      </w:r>
    </w:p>
    <w:p w:rsidR="009F6B1B" w:rsidRDefault="00CD1079" w:rsidP="00CD107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 порядке оформления возникновения</w:t>
      </w:r>
      <w:r w:rsidR="009F6B1B"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приостановления и </w:t>
      </w:r>
      <w:r w:rsidR="009F6B1B"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прекращения отношений между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</w:t>
      </w:r>
      <w:r w:rsidR="009F6B1B"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чреждением и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учащимися, и (или)</w:t>
      </w:r>
      <w:r w:rsidR="009F6B1B"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родителями (законными представителями)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учащихся</w:t>
      </w:r>
    </w:p>
    <w:p w:rsidR="00CD1079" w:rsidRPr="009F6B1B" w:rsidRDefault="00CD1079" w:rsidP="00CD1079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F6B1B" w:rsidRPr="009F6B1B" w:rsidRDefault="009F6B1B" w:rsidP="009F6B1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I. Общие положения</w:t>
      </w:r>
    </w:p>
    <w:p w:rsidR="009F6B1B" w:rsidRDefault="00CD1079" w:rsidP="009F6B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1.1. Настоящий Порядок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разработан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 Федеральным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законом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«Об образовании в Российской Федерац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ии» от 29 декабря 2012 года №272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-ФЗ</w:t>
      </w:r>
      <w:r w:rsidR="00A33D1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D1079" w:rsidRDefault="00CD1079" w:rsidP="00115DA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Настоящий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Порядок регламентирует оформление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возникновения, приостановления и прекращения отношений между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МБОУ «Нижнемактаминская СОШ №1» Альметьевского муниципального района РТ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и 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учащимися и (или) родителями (законными представителями) несовершеннолетних обучающихся. </w:t>
      </w:r>
    </w:p>
    <w:p w:rsidR="00CD1079" w:rsidRDefault="00CD1079" w:rsidP="00115DA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1.3. Под отношениями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в данном Порядке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понимается 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совокупность общественных отношений по реализации права граждан на образование, целью которых является </w:t>
      </w: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освоение учащимися содержания образовательных программ. </w:t>
      </w:r>
    </w:p>
    <w:p w:rsidR="00CD1079" w:rsidRDefault="00CD1079" w:rsidP="00115DA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CD1079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</w:t>
      </w:r>
      <w: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</w:t>
      </w:r>
    </w:p>
    <w:p w:rsidR="00A33D19" w:rsidRPr="009F6B1B" w:rsidRDefault="00A33D19" w:rsidP="00115D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</w:p>
    <w:p w:rsidR="009F6B1B" w:rsidRPr="009F6B1B" w:rsidRDefault="009F6B1B" w:rsidP="0011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 Возникновение образовательных отношений</w:t>
      </w:r>
    </w:p>
    <w:p w:rsidR="003F7639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2.1. Основанием возникновения образовательных отношений является приказ </w:t>
      </w:r>
      <w:r w:rsidR="003F7639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директора Учреждения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 приеме лица </w:t>
      </w:r>
      <w:r w:rsidR="003F7639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обучение в Учреждение.</w:t>
      </w:r>
    </w:p>
    <w:p w:rsidR="009F6B1B" w:rsidRPr="009F6B1B" w:rsidRDefault="003F7639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РФ и Правилам приема в Учреждение, утвержденными приказом директора учреждения. </w:t>
      </w:r>
    </w:p>
    <w:p w:rsidR="009F6B1B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2.3. Права и обязанности </w:t>
      </w:r>
      <w:r w:rsidR="00D777C0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учащегося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предусмотренные законодательством об образовании и </w:t>
      </w:r>
      <w:r w:rsidR="00D777C0">
        <w:rPr>
          <w:rFonts w:ascii="Times New Roman" w:eastAsia="Times New Roman" w:hAnsi="Times New Roman" w:cs="Times New Roman"/>
          <w:sz w:val="24"/>
          <w:szCs w:val="28"/>
          <w:lang w:eastAsia="ru-RU"/>
        </w:rPr>
        <w:t>локальными нормативными актами У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чреждения возникают у лица, принятого на обучение, с даты, указанной в пр</w:t>
      </w:r>
      <w:r w:rsidR="00D777C0">
        <w:rPr>
          <w:rFonts w:ascii="Times New Roman" w:eastAsia="Times New Roman" w:hAnsi="Times New Roman" w:cs="Times New Roman"/>
          <w:sz w:val="24"/>
          <w:szCs w:val="28"/>
          <w:lang w:eastAsia="ru-RU"/>
        </w:rPr>
        <w:t>иказе о приеме лица на обучение.</w:t>
      </w:r>
    </w:p>
    <w:p w:rsidR="00A33D19" w:rsidRDefault="00A33D19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0B9B" w:rsidRDefault="00E90B9B" w:rsidP="0011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90B9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Договор об образовании</w:t>
      </w:r>
    </w:p>
    <w:p w:rsidR="00E90B9B" w:rsidRDefault="00E90B9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0B9B">
        <w:rPr>
          <w:rFonts w:ascii="Times New Roman" w:eastAsia="Times New Roman" w:hAnsi="Times New Roman" w:cs="Times New Roman"/>
          <w:sz w:val="24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Изданию приказа о зачислении предшествует заключение договора об образовании.</w:t>
      </w:r>
    </w:p>
    <w:p w:rsidR="00E90B9B" w:rsidRDefault="00E90B9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3.2.В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обучение, срок освоения дополнительной образовательной программы.</w:t>
      </w:r>
    </w:p>
    <w:p w:rsidR="00E90B9B" w:rsidRDefault="00E90B9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3.3.</w:t>
      </w:r>
      <w:r w:rsidR="00AE425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гос.политики и нормативно-правовому</w:t>
      </w:r>
      <w:r w:rsidR="00352A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регулированию в сфере о</w:t>
      </w:r>
      <w:r w:rsidR="00AE425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бразования.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A33D19" w:rsidRPr="009F6B1B" w:rsidRDefault="00A33D19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6B1B" w:rsidRPr="009F6B1B" w:rsidRDefault="006F5E8A" w:rsidP="00115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</w:t>
      </w:r>
      <w:r w:rsidR="009F6B1B"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Изменение образовательных отношений</w:t>
      </w:r>
    </w:p>
    <w:p w:rsidR="009F6B1B" w:rsidRPr="009F6B1B" w:rsidRDefault="006F5E8A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.1. Образовательные отношения изменяются в случа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 изменения условий получения уча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щим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ся образования по конкретной основной или дополнительной образовательной программе, повлекшего за собой изменение взаимных прав и обязанностей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учащегося и У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чреждения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F6B1B" w:rsidRDefault="00287595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-переход с очной формы обучения на семейное образование и наоборот;</w:t>
      </w:r>
    </w:p>
    <w:p w:rsidR="00287595" w:rsidRDefault="00287595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-перевод на обучение по другой доп.образовательной программе;</w:t>
      </w:r>
    </w:p>
    <w:p w:rsidR="00287595" w:rsidRPr="009F6B1B" w:rsidRDefault="00287595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-иные случаи, </w:t>
      </w:r>
      <w:r w:rsidR="0012604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предусмотренные нормативно-правовыми актами.</w:t>
      </w:r>
    </w:p>
    <w:p w:rsidR="009F6B1B" w:rsidRDefault="0012604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4.2</w:t>
      </w:r>
      <w:r w:rsidR="009F6B1B"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. Основанием для изменения образовател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ьных отношений является приказ директора Учреждения</w:t>
      </w:r>
      <w:r w:rsidR="00A33D1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F6B1B" w:rsidRPr="009F6B1B" w:rsidRDefault="009F6B1B" w:rsidP="00A33D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9F6B1B" w:rsidRPr="009F6B1B" w:rsidRDefault="009F6B1B" w:rsidP="009F6B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5. Прекращение образовательных отношений</w:t>
      </w:r>
    </w:p>
    <w:p w:rsidR="009F6B1B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5.1. Образовательные отношения прекращаются в связи с отчисле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нием обучающегося из учреждения:</w:t>
      </w:r>
    </w:p>
    <w:p w:rsidR="00026DE5" w:rsidRDefault="00026DE5" w:rsidP="009F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-в связи с получением образования (завершением обучения);</w:t>
      </w:r>
    </w:p>
    <w:p w:rsidR="00026DE5" w:rsidRPr="009F6B1B" w:rsidRDefault="00026DE5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-досрочно по основаниям, установленным законодательством об образовании.</w:t>
      </w:r>
    </w:p>
    <w:p w:rsidR="009F6B1B" w:rsidRPr="009F6B1B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5.2. Образовательные отношения могут быть прекращены досрочно в следующих случаях:</w:t>
      </w:r>
    </w:p>
    <w:p w:rsidR="009F6B1B" w:rsidRPr="009F6B1B" w:rsidRDefault="009F6B1B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1) по инициативе 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учащегося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или родителей (законных представителей) несовершеннолетнего 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учащегося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том числе 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случае перевода 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учащегося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продолжения освоения об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разовательной программы в другую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26DE5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организацию, осуществляющую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образовательную деятельность;</w:t>
      </w:r>
    </w:p>
    <w:p w:rsidR="0044538D" w:rsidRDefault="009F6B1B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2) </w:t>
      </w:r>
      <w:r w:rsidR="0044538D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инициативе У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чреждения, в случае применения к </w:t>
      </w:r>
      <w:r w:rsidR="0044538D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учащемуся</w:t>
      </w: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, достигшему возраста пятнадцати лет, отчисления как меры дисциплинарного взыскания</w:t>
      </w:r>
      <w:r w:rsidR="0044538D">
        <w:rPr>
          <w:rFonts w:ascii="Times New Roman" w:eastAsia="Times New Roman" w:hAnsi="Times New Roman" w:cs="Times New Roman"/>
          <w:sz w:val="24"/>
          <w:szCs w:val="28"/>
          <w:lang w:eastAsia="ru-RU"/>
        </w:rPr>
        <w:t>, а также, в случае невыполнения учащимися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 же в случае установления нарушения порядка приема в Учреждении.</w:t>
      </w:r>
    </w:p>
    <w:p w:rsidR="009F6B1B" w:rsidRPr="009F6B1B" w:rsidRDefault="009F6B1B" w:rsidP="0011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 в случае ликвидации учреждения.</w:t>
      </w:r>
    </w:p>
    <w:p w:rsidR="009F6B1B" w:rsidRPr="009F6B1B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9F6B1B" w:rsidRPr="00115DAC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F6B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5.4. Основанием для прекращения образовательных отношений является приказ руководителя учреждения об отчислении обучающегося из учреждения. Права и обязанности обучающегося, предусмотренные законодательством об образовании и </w:t>
      </w:r>
      <w:r w:rsidRPr="00115DAC">
        <w:rPr>
          <w:rFonts w:ascii="Times New Roman" w:eastAsia="Times New Roman" w:hAnsi="Times New Roman" w:cs="Times New Roman"/>
          <w:sz w:val="24"/>
          <w:szCs w:val="28"/>
          <w:lang w:eastAsia="ru-RU"/>
        </w:rPr>
        <w:t>локальными нормативными актами учреждения, прекращаются с даты его отчисления из учреждения.</w:t>
      </w:r>
    </w:p>
    <w:p w:rsidR="009F6B1B" w:rsidRPr="00115DAC" w:rsidRDefault="009F6B1B" w:rsidP="00A3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15D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5.5. При досрочном прекращении образовательных отношений учреждение в трехдневный срок после издания приказа </w:t>
      </w:r>
      <w:r w:rsidR="00693C89" w:rsidRPr="00115D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директора Учреждения </w:t>
      </w:r>
      <w:r w:rsidRPr="00115DAC">
        <w:rPr>
          <w:rFonts w:ascii="Times New Roman" w:eastAsia="Times New Roman" w:hAnsi="Times New Roman" w:cs="Times New Roman"/>
          <w:sz w:val="24"/>
          <w:szCs w:val="28"/>
          <w:lang w:eastAsia="ru-RU"/>
        </w:rPr>
        <w:t>об отчислении обучающегося выдает лицу, отчисленному из учреждения, справку об обучении.</w:t>
      </w:r>
    </w:p>
    <w:p w:rsidR="009F6B1B" w:rsidRPr="00115DAC" w:rsidRDefault="00FB1427" w:rsidP="00A33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115DAC">
        <w:rPr>
          <w:rFonts w:ascii="Times New Roman" w:hAnsi="Times New Roman" w:cs="Times New Roman"/>
          <w:sz w:val="24"/>
        </w:rPr>
        <w:t>5.6.</w:t>
      </w:r>
      <w:r w:rsidR="002F6987" w:rsidRPr="00115DAC">
        <w:rPr>
          <w:rFonts w:ascii="Times New Roman" w:hAnsi="Times New Roman" w:cs="Times New Roman"/>
          <w:sz w:val="24"/>
        </w:rPr>
        <w:t>Учреждение, его Учредитель в случае досрочного прекращения образовательных отношений по основаниям, не зависящим от воли Учреждения., обязано обеспечить перевод учащихся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2F6987" w:rsidRPr="00115DAC" w:rsidRDefault="002F6987" w:rsidP="00115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15DAC">
        <w:rPr>
          <w:rFonts w:ascii="Times New Roman" w:hAnsi="Times New Roman" w:cs="Times New Roman"/>
          <w:sz w:val="24"/>
        </w:rPr>
        <w:t xml:space="preserve">В случае прекращения деятельности Учреждения, а также в случае аннулирования у него лицензии на право осуществления образовательной деятельности, лишения его гос. аккредитации, истечения срока действия свидетельства о гос. аккредитации.  Учредитель Учреждения обеспечивает перевод с согласия учащихся (родителей (законных </w:t>
      </w:r>
      <w:r w:rsidRPr="00115DAC">
        <w:rPr>
          <w:rFonts w:ascii="Times New Roman" w:hAnsi="Times New Roman" w:cs="Times New Roman"/>
          <w:sz w:val="24"/>
        </w:rPr>
        <w:lastRenderedPageBreak/>
        <w:t xml:space="preserve">представителей) несовершеннолетнего учащегося) в другие образовательные организации реализующие соответствующие образовательные программы. </w:t>
      </w:r>
    </w:p>
    <w:p w:rsidR="00A53A29" w:rsidRPr="00115DAC" w:rsidRDefault="002F6987" w:rsidP="00115D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15DAC">
        <w:rPr>
          <w:rFonts w:ascii="Times New Roman" w:hAnsi="Times New Roman" w:cs="Times New Roman"/>
          <w:sz w:val="24"/>
        </w:rPr>
        <w:t xml:space="preserve">Порядок и условия осуществления перевода устанавливается Федеральным органом исполнительной власти, осуществляющим функции по выработке гос. политики и нормативно-правовому </w:t>
      </w:r>
      <w:r w:rsidR="00A53A29" w:rsidRPr="00115DAC">
        <w:rPr>
          <w:rFonts w:ascii="Times New Roman" w:hAnsi="Times New Roman" w:cs="Times New Roman"/>
          <w:sz w:val="24"/>
        </w:rPr>
        <w:t>регулированию в сфере образования.</w:t>
      </w:r>
    </w:p>
    <w:sectPr w:rsidR="00A53A29" w:rsidRPr="00115DA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590" w:rsidRDefault="00D91590" w:rsidP="00A33D19">
      <w:pPr>
        <w:spacing w:after="0" w:line="240" w:lineRule="auto"/>
      </w:pPr>
      <w:r>
        <w:separator/>
      </w:r>
    </w:p>
  </w:endnote>
  <w:endnote w:type="continuationSeparator" w:id="0">
    <w:p w:rsidR="00D91590" w:rsidRDefault="00D91590" w:rsidP="00A3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7802937"/>
      <w:docPartObj>
        <w:docPartGallery w:val="Page Numbers (Bottom of Page)"/>
        <w:docPartUnique/>
      </w:docPartObj>
    </w:sdtPr>
    <w:sdtEndPr/>
    <w:sdtContent>
      <w:p w:rsidR="00A33D19" w:rsidRDefault="00A33D1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D39">
          <w:rPr>
            <w:noProof/>
          </w:rPr>
          <w:t>2</w:t>
        </w:r>
        <w:r>
          <w:fldChar w:fldCharType="end"/>
        </w:r>
      </w:p>
    </w:sdtContent>
  </w:sdt>
  <w:p w:rsidR="00A33D19" w:rsidRDefault="00A33D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590" w:rsidRDefault="00D91590" w:rsidP="00A33D19">
      <w:pPr>
        <w:spacing w:after="0" w:line="240" w:lineRule="auto"/>
      </w:pPr>
      <w:r>
        <w:separator/>
      </w:r>
    </w:p>
  </w:footnote>
  <w:footnote w:type="continuationSeparator" w:id="0">
    <w:p w:rsidR="00D91590" w:rsidRDefault="00D91590" w:rsidP="00A33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C5D55"/>
    <w:multiLevelType w:val="multilevel"/>
    <w:tmpl w:val="9DCE7CC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D82"/>
    <w:rsid w:val="00023DC8"/>
    <w:rsid w:val="00024E59"/>
    <w:rsid w:val="00026DE5"/>
    <w:rsid w:val="00040D82"/>
    <w:rsid w:val="00115DAC"/>
    <w:rsid w:val="0011697D"/>
    <w:rsid w:val="00116C1D"/>
    <w:rsid w:val="0012604B"/>
    <w:rsid w:val="001C07F7"/>
    <w:rsid w:val="00277C61"/>
    <w:rsid w:val="00287595"/>
    <w:rsid w:val="002F6987"/>
    <w:rsid w:val="00352AE8"/>
    <w:rsid w:val="003F7639"/>
    <w:rsid w:val="0044538D"/>
    <w:rsid w:val="004F3604"/>
    <w:rsid w:val="00693C89"/>
    <w:rsid w:val="006A7E8D"/>
    <w:rsid w:val="006F5E8A"/>
    <w:rsid w:val="00761E16"/>
    <w:rsid w:val="00985D39"/>
    <w:rsid w:val="00992FC1"/>
    <w:rsid w:val="009F6B1B"/>
    <w:rsid w:val="00A33D19"/>
    <w:rsid w:val="00A53A29"/>
    <w:rsid w:val="00AE4253"/>
    <w:rsid w:val="00B925E2"/>
    <w:rsid w:val="00CC6CAB"/>
    <w:rsid w:val="00CD1079"/>
    <w:rsid w:val="00CD69EF"/>
    <w:rsid w:val="00D777C0"/>
    <w:rsid w:val="00D91590"/>
    <w:rsid w:val="00E05649"/>
    <w:rsid w:val="00E77A9F"/>
    <w:rsid w:val="00E90B9B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5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D19"/>
  </w:style>
  <w:style w:type="paragraph" w:styleId="a6">
    <w:name w:val="footer"/>
    <w:basedOn w:val="a"/>
    <w:link w:val="a7"/>
    <w:uiPriority w:val="99"/>
    <w:unhideWhenUsed/>
    <w:rsid w:val="00A3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D19"/>
  </w:style>
  <w:style w:type="paragraph" w:styleId="a8">
    <w:name w:val="Balloon Text"/>
    <w:basedOn w:val="a"/>
    <w:link w:val="a9"/>
    <w:uiPriority w:val="99"/>
    <w:semiHidden/>
    <w:unhideWhenUsed/>
    <w:rsid w:val="0098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5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3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3D19"/>
  </w:style>
  <w:style w:type="paragraph" w:styleId="a6">
    <w:name w:val="footer"/>
    <w:basedOn w:val="a"/>
    <w:link w:val="a7"/>
    <w:uiPriority w:val="99"/>
    <w:unhideWhenUsed/>
    <w:rsid w:val="00A3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33D19"/>
  </w:style>
  <w:style w:type="paragraph" w:styleId="a8">
    <w:name w:val="Balloon Text"/>
    <w:basedOn w:val="a"/>
    <w:link w:val="a9"/>
    <w:uiPriority w:val="99"/>
    <w:semiHidden/>
    <w:unhideWhenUsed/>
    <w:rsid w:val="0098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5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dcterms:created xsi:type="dcterms:W3CDTF">2020-02-18T05:27:00Z</dcterms:created>
  <dcterms:modified xsi:type="dcterms:W3CDTF">2020-02-18T05:27:00Z</dcterms:modified>
</cp:coreProperties>
</file>